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A34C5" w14:textId="69B3BEA7" w:rsidR="00305C42" w:rsidRPr="00451350" w:rsidRDefault="00451350" w:rsidP="00451350">
      <w:pPr>
        <w:jc w:val="center"/>
        <w:rPr>
          <w:rFonts w:ascii="Times New Roman" w:hAnsi="Times New Roman" w:cs="Times New Roman"/>
          <w:b/>
          <w:bCs/>
        </w:rPr>
      </w:pPr>
      <w:r w:rsidRPr="00451350">
        <w:rPr>
          <w:rFonts w:ascii="Times New Roman" w:hAnsi="Times New Roman" w:cs="Times New Roman"/>
          <w:b/>
          <w:bCs/>
        </w:rPr>
        <w:t>SUPPLEMENTARY FILE</w:t>
      </w:r>
    </w:p>
    <w:p w14:paraId="04E1A2A5" w14:textId="77777777" w:rsidR="00451350" w:rsidRDefault="00451350" w:rsidP="00451350">
      <w:pPr>
        <w:jc w:val="both"/>
        <w:rPr>
          <w:rFonts w:ascii="Times New Roman" w:hAnsi="Times New Roman" w:cs="Times New Roman"/>
          <w:sz w:val="24"/>
          <w:szCs w:val="24"/>
        </w:rPr>
      </w:pPr>
      <w:r w:rsidRPr="00451350">
        <w:rPr>
          <w:rFonts w:ascii="Times New Roman" w:hAnsi="Times New Roman" w:cs="Times New Roman"/>
          <w:b/>
          <w:bCs/>
          <w:sz w:val="24"/>
          <w:szCs w:val="24"/>
        </w:rPr>
        <w:t>Table 1.</w:t>
      </w:r>
      <w:r w:rsidRPr="00451350">
        <w:rPr>
          <w:rFonts w:ascii="Times New Roman" w:hAnsi="Times New Roman" w:cs="Times New Roman"/>
          <w:sz w:val="24"/>
          <w:szCs w:val="24"/>
        </w:rPr>
        <w:t xml:space="preserve"> Mean Number of </w:t>
      </w:r>
      <w:r w:rsidRPr="00451350">
        <w:rPr>
          <w:rFonts w:ascii="Times New Roman" w:hAnsi="Times New Roman" w:cs="Times New Roman"/>
          <w:i/>
          <w:iCs/>
          <w:sz w:val="24"/>
          <w:szCs w:val="24"/>
        </w:rPr>
        <w:t>T. confusum</w:t>
      </w:r>
      <w:r w:rsidRPr="00451350">
        <w:rPr>
          <w:rFonts w:ascii="Times New Roman" w:hAnsi="Times New Roman" w:cs="Times New Roman"/>
          <w:sz w:val="24"/>
          <w:szCs w:val="24"/>
        </w:rPr>
        <w:t xml:space="preserve"> Eggs, Larvae, and Pupae on Various Types of Flour</w:t>
      </w:r>
    </w:p>
    <w:tbl>
      <w:tblPr>
        <w:tblStyle w:val="TableGrid"/>
        <w:tblW w:w="935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677"/>
        <w:gridCol w:w="1821"/>
        <w:gridCol w:w="1821"/>
        <w:gridCol w:w="1800"/>
      </w:tblGrid>
      <w:tr w:rsidR="00451350" w:rsidRPr="00606988" w14:paraId="68F295EF" w14:textId="77777777" w:rsidTr="00451350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343B2" w14:textId="55A51113" w:rsidR="00451350" w:rsidRPr="00606988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Flour Types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1F38476F" w14:textId="04704CEC" w:rsidR="00451350" w:rsidRPr="00451350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Number of egg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3B84DB7D" w14:textId="4D1927EB" w:rsidR="00451350" w:rsidRPr="00606988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0"/>
                      <w:szCs w:val="20"/>
                    </w:rPr>
                    <m:t>x</m:t>
                  </m:r>
                </m:e>
              </m:acc>
            </m:oMath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± SD)</w:t>
            </w:r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</w:tcPr>
          <w:p w14:paraId="51DAF271" w14:textId="77777777" w:rsidR="00451350" w:rsidRPr="00451350" w:rsidRDefault="00451350" w:rsidP="00451350">
            <w:pPr>
              <w:pStyle w:val="ListParagraph"/>
              <w:ind w:left="0" w:right="-91" w:hanging="115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Number of larvae</w:t>
            </w:r>
          </w:p>
          <w:p w14:paraId="5C8F92B4" w14:textId="5793CADE" w:rsidR="00451350" w:rsidRPr="00606988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0"/>
                      <w:szCs w:val="20"/>
                    </w:rPr>
                    <m:t>x</m:t>
                  </m:r>
                </m:e>
              </m:acc>
            </m:oMath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± SD)</w:t>
            </w:r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</w:tcPr>
          <w:p w14:paraId="67FEB2E6" w14:textId="77777777" w:rsidR="00451350" w:rsidRPr="00451350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Number of pupae</w:t>
            </w:r>
          </w:p>
          <w:p w14:paraId="7E4890BC" w14:textId="31221AF1" w:rsidR="00451350" w:rsidRPr="00606988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0"/>
                      <w:szCs w:val="20"/>
                    </w:rPr>
                    <m:t>x</m:t>
                  </m:r>
                </m:e>
              </m:acc>
            </m:oMath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± SD)</w:t>
            </w:r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E586FD" w14:textId="71CE986A" w:rsidR="00451350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F1 Progeny</w:t>
            </w:r>
          </w:p>
          <w:p w14:paraId="40787A24" w14:textId="77777777" w:rsidR="00451350" w:rsidRPr="00606988" w:rsidRDefault="00451350" w:rsidP="0045135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0"/>
                      <w:szCs w:val="20"/>
                    </w:rPr>
                    <m:t>x</m:t>
                  </m:r>
                </m:e>
              </m:acc>
            </m:oMath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± SD)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451350" w:rsidRPr="00606988" w14:paraId="45C7698B" w14:textId="77777777" w:rsidTr="00451350">
        <w:tc>
          <w:tcPr>
            <w:tcW w:w="2235" w:type="dxa"/>
            <w:tcBorders>
              <w:top w:val="single" w:sz="4" w:space="0" w:color="auto"/>
            </w:tcBorders>
          </w:tcPr>
          <w:p w14:paraId="3D6EF061" w14:textId="00FF05C3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 xml:space="preserve">Commercial milled rice flour </w:t>
            </w:r>
          </w:p>
        </w:tc>
        <w:tc>
          <w:tcPr>
            <w:tcW w:w="1677" w:type="dxa"/>
            <w:tcBorders>
              <w:top w:val="single" w:sz="4" w:space="0" w:color="auto"/>
            </w:tcBorders>
          </w:tcPr>
          <w:p w14:paraId="64088B0F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77,75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34,49 a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14:paraId="36CBA5C7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42,25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23,58 ab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14:paraId="3DA38947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,00 d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5D6354B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,00 e</w:t>
            </w:r>
          </w:p>
        </w:tc>
      </w:tr>
      <w:tr w:rsidR="00451350" w:rsidRPr="00606988" w14:paraId="452D6675" w14:textId="77777777" w:rsidTr="00451350">
        <w:tc>
          <w:tcPr>
            <w:tcW w:w="2235" w:type="dxa"/>
          </w:tcPr>
          <w:p w14:paraId="0E28D789" w14:textId="794540C1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Commercial red rice flour</w:t>
            </w:r>
          </w:p>
        </w:tc>
        <w:tc>
          <w:tcPr>
            <w:tcW w:w="1677" w:type="dxa"/>
          </w:tcPr>
          <w:p w14:paraId="4FE154AC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35,00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30,03 ab</w:t>
            </w:r>
          </w:p>
        </w:tc>
        <w:tc>
          <w:tcPr>
            <w:tcW w:w="1821" w:type="dxa"/>
          </w:tcPr>
          <w:p w14:paraId="127A2347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8,25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1,50 bc</w:t>
            </w:r>
          </w:p>
        </w:tc>
        <w:tc>
          <w:tcPr>
            <w:tcW w:w="1821" w:type="dxa"/>
          </w:tcPr>
          <w:p w14:paraId="72A817A2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8,25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1,50 c</w:t>
            </w:r>
          </w:p>
        </w:tc>
        <w:tc>
          <w:tcPr>
            <w:tcW w:w="1800" w:type="dxa"/>
          </w:tcPr>
          <w:p w14:paraId="359F8E93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6,75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1,70 c</w:t>
            </w:r>
          </w:p>
        </w:tc>
      </w:tr>
      <w:tr w:rsidR="00451350" w:rsidRPr="00606988" w14:paraId="0A8051E9" w14:textId="77777777" w:rsidTr="00451350">
        <w:tc>
          <w:tcPr>
            <w:tcW w:w="2235" w:type="dxa"/>
          </w:tcPr>
          <w:p w14:paraId="79C07429" w14:textId="4A6B0C34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Commercial black rice flour</w:t>
            </w:r>
          </w:p>
        </w:tc>
        <w:tc>
          <w:tcPr>
            <w:tcW w:w="1677" w:type="dxa"/>
          </w:tcPr>
          <w:p w14:paraId="67354B0B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61,25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53,43 a</w:t>
            </w:r>
          </w:p>
        </w:tc>
        <w:tc>
          <w:tcPr>
            <w:tcW w:w="1821" w:type="dxa"/>
          </w:tcPr>
          <w:p w14:paraId="028CD278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45,00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40,06 ab</w:t>
            </w:r>
          </w:p>
        </w:tc>
        <w:tc>
          <w:tcPr>
            <w:tcW w:w="1821" w:type="dxa"/>
          </w:tcPr>
          <w:p w14:paraId="6F730787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44,25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38,82 ab</w:t>
            </w:r>
          </w:p>
        </w:tc>
        <w:tc>
          <w:tcPr>
            <w:tcW w:w="1800" w:type="dxa"/>
          </w:tcPr>
          <w:p w14:paraId="2AF4C041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44,25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38,82 ab</w:t>
            </w:r>
          </w:p>
        </w:tc>
      </w:tr>
      <w:tr w:rsidR="00451350" w:rsidRPr="00606988" w14:paraId="36410163" w14:textId="77777777" w:rsidTr="00451350">
        <w:tc>
          <w:tcPr>
            <w:tcW w:w="2235" w:type="dxa"/>
          </w:tcPr>
          <w:p w14:paraId="77D31861" w14:textId="6CDA4CBD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Commercial white glutinous rice flour</w:t>
            </w:r>
          </w:p>
        </w:tc>
        <w:tc>
          <w:tcPr>
            <w:tcW w:w="1677" w:type="dxa"/>
          </w:tcPr>
          <w:p w14:paraId="785B3F0A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59,75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26,60 a</w:t>
            </w:r>
          </w:p>
        </w:tc>
        <w:tc>
          <w:tcPr>
            <w:tcW w:w="1821" w:type="dxa"/>
          </w:tcPr>
          <w:p w14:paraId="5F8E61EF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36,25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22,09 ab</w:t>
            </w:r>
          </w:p>
        </w:tc>
        <w:tc>
          <w:tcPr>
            <w:tcW w:w="1821" w:type="dxa"/>
          </w:tcPr>
          <w:p w14:paraId="744FFF0A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,00 d</w:t>
            </w:r>
          </w:p>
        </w:tc>
        <w:tc>
          <w:tcPr>
            <w:tcW w:w="1800" w:type="dxa"/>
          </w:tcPr>
          <w:p w14:paraId="3BF80E15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,00 e</w:t>
            </w:r>
          </w:p>
        </w:tc>
      </w:tr>
      <w:tr w:rsidR="00451350" w:rsidRPr="00606988" w14:paraId="4A8AC7C6" w14:textId="77777777" w:rsidTr="00451350">
        <w:tc>
          <w:tcPr>
            <w:tcW w:w="2235" w:type="dxa"/>
          </w:tcPr>
          <w:p w14:paraId="76DF10EC" w14:textId="70AAA85B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Commercial mung bean flour</w:t>
            </w:r>
          </w:p>
        </w:tc>
        <w:tc>
          <w:tcPr>
            <w:tcW w:w="1677" w:type="dxa"/>
          </w:tcPr>
          <w:p w14:paraId="66992565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18,75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5,90 ab</w:t>
            </w:r>
          </w:p>
        </w:tc>
        <w:tc>
          <w:tcPr>
            <w:tcW w:w="1821" w:type="dxa"/>
          </w:tcPr>
          <w:p w14:paraId="1C3C70AE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1,89 cd</w:t>
            </w:r>
          </w:p>
        </w:tc>
        <w:tc>
          <w:tcPr>
            <w:tcW w:w="1821" w:type="dxa"/>
          </w:tcPr>
          <w:p w14:paraId="55BB86A5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0,00 d</w:t>
            </w:r>
          </w:p>
        </w:tc>
        <w:tc>
          <w:tcPr>
            <w:tcW w:w="1800" w:type="dxa"/>
          </w:tcPr>
          <w:p w14:paraId="16295411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0,00 e</w:t>
            </w:r>
          </w:p>
        </w:tc>
      </w:tr>
      <w:tr w:rsidR="00451350" w:rsidRPr="00606988" w14:paraId="5D95DBCA" w14:textId="77777777" w:rsidTr="00451350">
        <w:tc>
          <w:tcPr>
            <w:tcW w:w="2235" w:type="dxa"/>
          </w:tcPr>
          <w:p w14:paraId="491EC83A" w14:textId="34945429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Commercial soybean flour</w:t>
            </w:r>
          </w:p>
        </w:tc>
        <w:tc>
          <w:tcPr>
            <w:tcW w:w="1677" w:type="dxa"/>
          </w:tcPr>
          <w:p w14:paraId="3CF435FB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2,38 c</w:t>
            </w:r>
          </w:p>
        </w:tc>
        <w:tc>
          <w:tcPr>
            <w:tcW w:w="1821" w:type="dxa"/>
          </w:tcPr>
          <w:p w14:paraId="7FC7C103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1,89 d</w:t>
            </w:r>
          </w:p>
        </w:tc>
        <w:tc>
          <w:tcPr>
            <w:tcW w:w="1821" w:type="dxa"/>
          </w:tcPr>
          <w:p w14:paraId="2D448055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0,00 d</w:t>
            </w:r>
          </w:p>
        </w:tc>
        <w:tc>
          <w:tcPr>
            <w:tcW w:w="1800" w:type="dxa"/>
          </w:tcPr>
          <w:p w14:paraId="37FC1A9D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0,00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0,00 e</w:t>
            </w:r>
          </w:p>
        </w:tc>
      </w:tr>
      <w:tr w:rsidR="00451350" w:rsidRPr="00606988" w14:paraId="4FCFF280" w14:textId="77777777" w:rsidTr="00451350">
        <w:tc>
          <w:tcPr>
            <w:tcW w:w="2235" w:type="dxa"/>
          </w:tcPr>
          <w:p w14:paraId="591DBDA8" w14:textId="352F86A8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 xml:space="preserve">Non-commercial milled rice flour </w:t>
            </w:r>
          </w:p>
        </w:tc>
        <w:tc>
          <w:tcPr>
            <w:tcW w:w="1677" w:type="dxa"/>
          </w:tcPr>
          <w:p w14:paraId="6501B7BC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55,50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41,10 a</w:t>
            </w:r>
          </w:p>
        </w:tc>
        <w:tc>
          <w:tcPr>
            <w:tcW w:w="1821" w:type="dxa"/>
          </w:tcPr>
          <w:p w14:paraId="0DF2A21C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30,25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19,41 ab</w:t>
            </w:r>
          </w:p>
        </w:tc>
        <w:tc>
          <w:tcPr>
            <w:tcW w:w="1821" w:type="dxa"/>
          </w:tcPr>
          <w:p w14:paraId="3041B47C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15,00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9,12 bc</w:t>
            </w:r>
          </w:p>
        </w:tc>
        <w:tc>
          <w:tcPr>
            <w:tcW w:w="1800" w:type="dxa"/>
          </w:tcPr>
          <w:p w14:paraId="63B5C83F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13,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74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bc</w:t>
            </w:r>
          </w:p>
        </w:tc>
      </w:tr>
      <w:tr w:rsidR="00451350" w:rsidRPr="00606988" w14:paraId="429BA63E" w14:textId="77777777" w:rsidTr="00451350">
        <w:tc>
          <w:tcPr>
            <w:tcW w:w="2235" w:type="dxa"/>
          </w:tcPr>
          <w:p w14:paraId="7796FBA1" w14:textId="6DCA9012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Non-commercial red rice flour</w:t>
            </w:r>
          </w:p>
        </w:tc>
        <w:tc>
          <w:tcPr>
            <w:tcW w:w="1677" w:type="dxa"/>
          </w:tcPr>
          <w:p w14:paraId="7640353D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 xml:space="preserve">86,25 </w:t>
            </w:r>
            <w:r w:rsidRPr="00451350">
              <w:rPr>
                <w:rFonts w:ascii="Times New Roman" w:eastAsiaTheme="minorEastAsia" w:hAnsi="Times New Roman" w:cs="Times New Roman"/>
                <w:sz w:val="20"/>
                <w:szCs w:val="20"/>
              </w:rPr>
              <w:t>± 45,11 a</w:t>
            </w:r>
          </w:p>
        </w:tc>
        <w:tc>
          <w:tcPr>
            <w:tcW w:w="1821" w:type="dxa"/>
          </w:tcPr>
          <w:p w14:paraId="184758C7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80,50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42,69 a</w:t>
            </w:r>
          </w:p>
        </w:tc>
        <w:tc>
          <w:tcPr>
            <w:tcW w:w="1821" w:type="dxa"/>
          </w:tcPr>
          <w:p w14:paraId="04258843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59,50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28,26 a</w:t>
            </w:r>
          </w:p>
        </w:tc>
        <w:tc>
          <w:tcPr>
            <w:tcW w:w="1800" w:type="dxa"/>
          </w:tcPr>
          <w:p w14:paraId="2EE92E22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57,50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32,52 a</w:t>
            </w:r>
          </w:p>
        </w:tc>
      </w:tr>
      <w:tr w:rsidR="00451350" w:rsidRPr="00606988" w14:paraId="1307C105" w14:textId="77777777" w:rsidTr="00451350">
        <w:tc>
          <w:tcPr>
            <w:tcW w:w="2235" w:type="dxa"/>
          </w:tcPr>
          <w:p w14:paraId="684574D5" w14:textId="735693C5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Non-commercial black rice flour</w:t>
            </w:r>
          </w:p>
        </w:tc>
        <w:tc>
          <w:tcPr>
            <w:tcW w:w="1677" w:type="dxa"/>
          </w:tcPr>
          <w:p w14:paraId="4BA00730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75,00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30,24 a</w:t>
            </w:r>
          </w:p>
        </w:tc>
        <w:tc>
          <w:tcPr>
            <w:tcW w:w="1821" w:type="dxa"/>
          </w:tcPr>
          <w:p w14:paraId="5540A749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52,50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24,47 a</w:t>
            </w:r>
          </w:p>
        </w:tc>
        <w:tc>
          <w:tcPr>
            <w:tcW w:w="1821" w:type="dxa"/>
          </w:tcPr>
          <w:p w14:paraId="2C5E761C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38,75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16,39 ab</w:t>
            </w:r>
          </w:p>
        </w:tc>
        <w:tc>
          <w:tcPr>
            <w:tcW w:w="1800" w:type="dxa"/>
          </w:tcPr>
          <w:p w14:paraId="3EE5DACD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38,75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16,39 a</w:t>
            </w:r>
          </w:p>
        </w:tc>
      </w:tr>
      <w:tr w:rsidR="00451350" w:rsidRPr="00606988" w14:paraId="6D152D42" w14:textId="77777777" w:rsidTr="00451350">
        <w:tc>
          <w:tcPr>
            <w:tcW w:w="2235" w:type="dxa"/>
          </w:tcPr>
          <w:p w14:paraId="2B84886D" w14:textId="6DBBCBD4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Non-commercial white glutinous rice flour</w:t>
            </w:r>
          </w:p>
        </w:tc>
        <w:tc>
          <w:tcPr>
            <w:tcW w:w="1677" w:type="dxa"/>
          </w:tcPr>
          <w:p w14:paraId="16728C80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77,00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37,87 a</w:t>
            </w:r>
          </w:p>
        </w:tc>
        <w:tc>
          <w:tcPr>
            <w:tcW w:w="1821" w:type="dxa"/>
          </w:tcPr>
          <w:p w14:paraId="4384C83E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47,50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25,37 a</w:t>
            </w:r>
          </w:p>
        </w:tc>
        <w:tc>
          <w:tcPr>
            <w:tcW w:w="1821" w:type="dxa"/>
          </w:tcPr>
          <w:p w14:paraId="5802BFC6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1800" w:type="dxa"/>
          </w:tcPr>
          <w:p w14:paraId="7C83F32E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9 c</w:t>
            </w:r>
          </w:p>
        </w:tc>
      </w:tr>
      <w:tr w:rsidR="00451350" w:rsidRPr="00606988" w14:paraId="45A10F4D" w14:textId="77777777" w:rsidTr="00451350">
        <w:tc>
          <w:tcPr>
            <w:tcW w:w="2235" w:type="dxa"/>
          </w:tcPr>
          <w:p w14:paraId="60763F6D" w14:textId="5FEB610E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Non-commercial mung bean flour</w:t>
            </w:r>
          </w:p>
        </w:tc>
        <w:tc>
          <w:tcPr>
            <w:tcW w:w="1677" w:type="dxa"/>
          </w:tcPr>
          <w:p w14:paraId="336C1B94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37,25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33,33 ab</w:t>
            </w:r>
          </w:p>
        </w:tc>
        <w:tc>
          <w:tcPr>
            <w:tcW w:w="1821" w:type="dxa"/>
          </w:tcPr>
          <w:p w14:paraId="556AD495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15,50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24,09 cd</w:t>
            </w:r>
          </w:p>
        </w:tc>
        <w:tc>
          <w:tcPr>
            <w:tcW w:w="1821" w:type="dxa"/>
          </w:tcPr>
          <w:p w14:paraId="7E6A2D78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10,50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14,38 c</w:t>
            </w:r>
          </w:p>
        </w:tc>
        <w:tc>
          <w:tcPr>
            <w:tcW w:w="1800" w:type="dxa"/>
          </w:tcPr>
          <w:p w14:paraId="4A5F5086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9,00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12,51 cd</w:t>
            </w:r>
          </w:p>
        </w:tc>
      </w:tr>
      <w:tr w:rsidR="00451350" w:rsidRPr="00606988" w14:paraId="309915D5" w14:textId="77777777" w:rsidTr="00451350">
        <w:tc>
          <w:tcPr>
            <w:tcW w:w="2235" w:type="dxa"/>
          </w:tcPr>
          <w:p w14:paraId="4ED4E905" w14:textId="1F0FF097" w:rsidR="00451350" w:rsidRPr="00606988" w:rsidRDefault="00451350" w:rsidP="00451350">
            <w:pPr>
              <w:pStyle w:val="ListParagraph"/>
              <w:ind w:left="37" w:hanging="15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1350">
              <w:rPr>
                <w:rFonts w:ascii="Times New Roman" w:hAnsi="Times New Roman" w:cs="Times New Roman"/>
                <w:sz w:val="20"/>
                <w:szCs w:val="20"/>
              </w:rPr>
              <w:t>Non-commercial soybean flour</w:t>
            </w:r>
          </w:p>
        </w:tc>
        <w:tc>
          <w:tcPr>
            <w:tcW w:w="1677" w:type="dxa"/>
          </w:tcPr>
          <w:p w14:paraId="58FC3BCF" w14:textId="77777777" w:rsidR="00451350" w:rsidRPr="00606988" w:rsidRDefault="00451350" w:rsidP="00451350">
            <w:pPr>
              <w:pStyle w:val="ListParagraph"/>
              <w:ind w:left="0" w:firstLine="39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10,00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10,61 bc</w:t>
            </w:r>
          </w:p>
        </w:tc>
        <w:tc>
          <w:tcPr>
            <w:tcW w:w="1821" w:type="dxa"/>
          </w:tcPr>
          <w:p w14:paraId="5F8F499E" w14:textId="77777777" w:rsidR="00451350" w:rsidRPr="00606988" w:rsidRDefault="00451350" w:rsidP="00451350">
            <w:pPr>
              <w:pStyle w:val="ListParagraph"/>
              <w:ind w:left="0" w:firstLine="178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6,00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7,34 cd</w:t>
            </w:r>
          </w:p>
        </w:tc>
        <w:tc>
          <w:tcPr>
            <w:tcW w:w="1821" w:type="dxa"/>
          </w:tcPr>
          <w:p w14:paraId="17080EF0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± 1,50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800" w:type="dxa"/>
          </w:tcPr>
          <w:p w14:paraId="2B31CD2E" w14:textId="77777777" w:rsidR="00451350" w:rsidRPr="00606988" w:rsidRDefault="00451350" w:rsidP="00451350">
            <w:pPr>
              <w:pStyle w:val="ListParagraph"/>
              <w:ind w:left="0" w:firstLine="171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6988">
              <w:rPr>
                <w:rFonts w:ascii="Times New Roman" w:hAnsi="Times New Roman" w:cs="Times New Roman"/>
                <w:sz w:val="20"/>
                <w:szCs w:val="20"/>
              </w:rPr>
              <w:t xml:space="preserve">1,25 </w:t>
            </w:r>
            <w:r w:rsidRPr="00606988">
              <w:rPr>
                <w:rFonts w:ascii="Times New Roman" w:eastAsiaTheme="minorEastAsia" w:hAnsi="Times New Roman" w:cs="Times New Roman"/>
                <w:sz w:val="20"/>
                <w:szCs w:val="20"/>
              </w:rPr>
              <w:t>± 1,50 de</w:t>
            </w:r>
          </w:p>
        </w:tc>
      </w:tr>
    </w:tbl>
    <w:p w14:paraId="5691A823" w14:textId="77777777" w:rsidR="00451350" w:rsidRPr="00451350" w:rsidRDefault="00451350" w:rsidP="0045135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1350">
        <w:rPr>
          <w:rFonts w:ascii="Times New Roman" w:hAnsi="Times New Roman" w:cs="Times New Roman"/>
          <w:sz w:val="24"/>
          <w:szCs w:val="24"/>
        </w:rPr>
        <w:t>Note:</w:t>
      </w:r>
      <w:r w:rsidRPr="00451350">
        <w:rPr>
          <w:rFonts w:ascii="Times New Roman" w:hAnsi="Times New Roman" w:cs="Times New Roman"/>
          <w:sz w:val="24"/>
          <w:szCs w:val="24"/>
        </w:rPr>
        <w:tab/>
        <w:t>The number in the same column followed by the same letters are not significantly different (P &lt; 0.05). SD is the standard deviation.</w:t>
      </w:r>
    </w:p>
    <w:p w14:paraId="2CEC2F04" w14:textId="77777777" w:rsidR="00451350" w:rsidRPr="00451350" w:rsidRDefault="00451350" w:rsidP="00451350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5135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51350">
        <w:rPr>
          <w:rFonts w:ascii="Times New Roman" w:hAnsi="Times New Roman" w:cs="Times New Roman"/>
          <w:sz w:val="24"/>
          <w:szCs w:val="24"/>
        </w:rPr>
        <w:t>Data were transformed into log(x+1) for analysis purposes.</w:t>
      </w:r>
    </w:p>
    <w:p w14:paraId="73754215" w14:textId="77777777" w:rsidR="00451350" w:rsidRPr="00451350" w:rsidRDefault="00451350">
      <w:pPr>
        <w:rPr>
          <w:rFonts w:ascii="Times New Roman" w:hAnsi="Times New Roman" w:cs="Times New Roman"/>
        </w:rPr>
      </w:pPr>
    </w:p>
    <w:sectPr w:rsidR="00451350" w:rsidRPr="00451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50"/>
    <w:rsid w:val="000A43AF"/>
    <w:rsid w:val="00187B81"/>
    <w:rsid w:val="00284339"/>
    <w:rsid w:val="00305C42"/>
    <w:rsid w:val="00451350"/>
    <w:rsid w:val="00700BA8"/>
    <w:rsid w:val="0071706B"/>
    <w:rsid w:val="00741BA2"/>
    <w:rsid w:val="00810D93"/>
    <w:rsid w:val="009F70DD"/>
    <w:rsid w:val="00CD3D68"/>
    <w:rsid w:val="00DC5535"/>
    <w:rsid w:val="00DE4F37"/>
    <w:rsid w:val="00F5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5AC6"/>
  <w15:chartTrackingRefBased/>
  <w15:docId w15:val="{44538ECF-F1EA-4C76-8551-7AECE7EC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3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3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3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3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3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3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35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5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WULANDARI</dc:creator>
  <cp:keywords/>
  <dc:description/>
  <cp:lastModifiedBy>RATNA WULANDARI</cp:lastModifiedBy>
  <cp:revision>1</cp:revision>
  <dcterms:created xsi:type="dcterms:W3CDTF">2025-06-02T02:05:00Z</dcterms:created>
  <dcterms:modified xsi:type="dcterms:W3CDTF">2025-06-02T02:09:00Z</dcterms:modified>
</cp:coreProperties>
</file>